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96C" w:rsidRDefault="0000596C" w:rsidP="0000596C">
      <w:pPr>
        <w:spacing w:after="120"/>
        <w:jc w:val="right"/>
        <w:rPr>
          <w:rFonts w:eastAsia="Times New Roman" w:cs="Arial"/>
          <w:b/>
          <w:i/>
          <w:lang w:eastAsia="sl-SI"/>
        </w:rPr>
      </w:pPr>
      <w:r>
        <w:rPr>
          <w:rFonts w:eastAsia="Times New Roman" w:cs="Arial"/>
          <w:b/>
          <w:i/>
          <w:lang w:eastAsia="sl-SI"/>
        </w:rPr>
        <w:t>POVZETEK PONUDBE</w:t>
      </w:r>
    </w:p>
    <w:p w:rsidR="0000596C" w:rsidRDefault="0000596C" w:rsidP="0000596C">
      <w:pPr>
        <w:spacing w:after="120"/>
        <w:jc w:val="right"/>
        <w:rPr>
          <w:rFonts w:eastAsia="Times New Roman" w:cs="Arial"/>
          <w:b/>
          <w:i/>
          <w:lang w:eastAsia="sl-SI"/>
        </w:rPr>
      </w:pPr>
    </w:p>
    <w:p w:rsidR="0000596C" w:rsidRDefault="0000596C" w:rsidP="0000596C">
      <w:pPr>
        <w:spacing w:after="120"/>
        <w:jc w:val="center"/>
        <w:rPr>
          <w:rFonts w:eastAsia="Times New Roman" w:cs="Arial"/>
          <w:b/>
          <w:i/>
          <w:lang w:eastAsia="sl-SI"/>
        </w:rPr>
      </w:pPr>
      <w:r>
        <w:rPr>
          <w:rFonts w:eastAsia="Times New Roman" w:cs="Arial"/>
          <w:b/>
          <w:i/>
          <w:lang w:eastAsia="sl-SI"/>
        </w:rPr>
        <w:t>PONUDBA – predračun št. _________________________</w:t>
      </w:r>
    </w:p>
    <w:p w:rsidR="0000596C" w:rsidRDefault="0000596C" w:rsidP="0000596C">
      <w:pPr>
        <w:spacing w:after="120"/>
        <w:jc w:val="center"/>
        <w:rPr>
          <w:rFonts w:eastAsia="Times New Roman" w:cs="Arial"/>
          <w:b/>
          <w:i/>
          <w:lang w:eastAsia="sl-SI"/>
        </w:rPr>
      </w:pPr>
    </w:p>
    <w:p w:rsidR="0000596C" w:rsidRDefault="0000596C" w:rsidP="0000596C">
      <w:pPr>
        <w:widowControl w:val="0"/>
        <w:shd w:val="clear" w:color="auto" w:fill="FFFFFF"/>
        <w:autoSpaceDE w:val="0"/>
        <w:autoSpaceDN w:val="0"/>
        <w:adjustRightInd w:val="0"/>
        <w:ind w:left="51"/>
        <w:rPr>
          <w:rFonts w:cs="Arial"/>
          <w:b/>
          <w:snapToGrid w:val="0"/>
          <w:color w:val="000000"/>
        </w:rPr>
      </w:pPr>
      <w:r w:rsidRPr="0042320A">
        <w:rPr>
          <w:rFonts w:cs="Arial"/>
          <w:b/>
          <w:snapToGrid w:val="0"/>
          <w:color w:val="000000"/>
        </w:rPr>
        <w:t>Predmet naročila: »</w:t>
      </w:r>
      <w:r>
        <w:rPr>
          <w:rFonts w:cs="Arial"/>
          <w:b/>
          <w:color w:val="000000"/>
        </w:rPr>
        <w:t>Izgradnja kolesarskih povezav Krško – Kostanjevica na Krki – ponovitev postopka</w:t>
      </w:r>
      <w:r w:rsidRPr="0042320A">
        <w:rPr>
          <w:rFonts w:cs="Arial"/>
          <w:b/>
          <w:snapToGrid w:val="0"/>
          <w:color w:val="000000"/>
        </w:rPr>
        <w:t>«</w:t>
      </w:r>
    </w:p>
    <w:p w:rsidR="0000596C" w:rsidRDefault="0000596C" w:rsidP="0000596C">
      <w:pPr>
        <w:widowControl w:val="0"/>
        <w:shd w:val="clear" w:color="auto" w:fill="FFFFFF"/>
        <w:autoSpaceDE w:val="0"/>
        <w:autoSpaceDN w:val="0"/>
        <w:adjustRightInd w:val="0"/>
        <w:ind w:left="51"/>
        <w:rPr>
          <w:rFonts w:cs="Arial"/>
          <w:b/>
          <w:snapToGrid w:val="0"/>
          <w:color w:val="000000"/>
        </w:rPr>
      </w:pPr>
    </w:p>
    <w:p w:rsidR="0000596C" w:rsidRDefault="0000596C" w:rsidP="0000596C">
      <w:pPr>
        <w:widowControl w:val="0"/>
        <w:shd w:val="clear" w:color="auto" w:fill="FFFFFF"/>
        <w:autoSpaceDE w:val="0"/>
        <w:autoSpaceDN w:val="0"/>
        <w:adjustRightInd w:val="0"/>
        <w:ind w:left="51"/>
        <w:rPr>
          <w:rFonts w:cs="Arial"/>
          <w:b/>
          <w:snapToGrid w:val="0"/>
          <w:color w:val="000000"/>
        </w:rPr>
      </w:pPr>
      <w:r>
        <w:rPr>
          <w:rFonts w:cs="Arial"/>
          <w:b/>
          <w:snapToGrid w:val="0"/>
          <w:color w:val="000000"/>
        </w:rPr>
        <w:t>Naročnik: Občina Krško, CKŽ 14, 8270 Krško</w:t>
      </w:r>
    </w:p>
    <w:p w:rsidR="0000596C" w:rsidRDefault="0000596C" w:rsidP="0000596C">
      <w:pPr>
        <w:widowControl w:val="0"/>
        <w:shd w:val="clear" w:color="auto" w:fill="FFFFFF"/>
        <w:autoSpaceDE w:val="0"/>
        <w:autoSpaceDN w:val="0"/>
        <w:adjustRightInd w:val="0"/>
        <w:ind w:left="51"/>
        <w:rPr>
          <w:rFonts w:cs="Arial"/>
          <w:b/>
          <w:snapToGrid w:val="0"/>
          <w:color w:val="000000"/>
        </w:rPr>
      </w:pPr>
    </w:p>
    <w:p w:rsidR="0000596C" w:rsidRPr="0042320A" w:rsidRDefault="0000596C" w:rsidP="0000596C">
      <w:pPr>
        <w:widowControl w:val="0"/>
        <w:shd w:val="clear" w:color="auto" w:fill="FFFFFF"/>
        <w:autoSpaceDE w:val="0"/>
        <w:autoSpaceDN w:val="0"/>
        <w:adjustRightInd w:val="0"/>
        <w:ind w:left="51"/>
        <w:rPr>
          <w:rFonts w:cs="Arial"/>
          <w:b/>
          <w:snapToGrid w:val="0"/>
          <w:color w:val="000000"/>
        </w:rPr>
      </w:pPr>
      <w:r>
        <w:rPr>
          <w:rFonts w:cs="Arial"/>
          <w:b/>
          <w:snapToGrid w:val="0"/>
          <w:color w:val="000000"/>
        </w:rPr>
        <w:t xml:space="preserve">PONUDNIK (firma, sedež): </w:t>
      </w: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011"/>
      </w:tblGrid>
      <w:tr w:rsidR="0000596C" w:rsidTr="000A0DE8">
        <w:tc>
          <w:tcPr>
            <w:tcW w:w="9291" w:type="dxa"/>
          </w:tcPr>
          <w:p w:rsidR="0000596C" w:rsidRDefault="0000596C" w:rsidP="000A0DE8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napToGrid w:val="0"/>
                <w:color w:val="000000"/>
              </w:rPr>
            </w:pPr>
          </w:p>
          <w:p w:rsidR="0000596C" w:rsidRDefault="0000596C" w:rsidP="000A0DE8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napToGrid w:val="0"/>
                <w:color w:val="000000"/>
              </w:rPr>
            </w:pPr>
          </w:p>
          <w:p w:rsidR="0000596C" w:rsidRDefault="0000596C" w:rsidP="000A0DE8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napToGrid w:val="0"/>
                <w:color w:val="000000"/>
              </w:rPr>
            </w:pPr>
          </w:p>
          <w:p w:rsidR="0000596C" w:rsidRDefault="0000596C" w:rsidP="000A0DE8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napToGrid w:val="0"/>
                <w:color w:val="000000"/>
              </w:rPr>
            </w:pPr>
          </w:p>
          <w:p w:rsidR="0000596C" w:rsidRDefault="0000596C" w:rsidP="000A0DE8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napToGrid w:val="0"/>
                <w:color w:val="000000"/>
              </w:rPr>
            </w:pPr>
          </w:p>
          <w:p w:rsidR="0000596C" w:rsidRDefault="0000596C" w:rsidP="000A0DE8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napToGrid w:val="0"/>
                <w:color w:val="000000"/>
              </w:rPr>
            </w:pPr>
          </w:p>
          <w:p w:rsidR="0000596C" w:rsidRDefault="0000596C" w:rsidP="000A0DE8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napToGrid w:val="0"/>
                <w:color w:val="000000"/>
              </w:rPr>
            </w:pPr>
          </w:p>
        </w:tc>
      </w:tr>
    </w:tbl>
    <w:p w:rsidR="0000596C" w:rsidRPr="0042320A" w:rsidRDefault="0000596C" w:rsidP="0000596C">
      <w:pPr>
        <w:widowControl w:val="0"/>
        <w:shd w:val="clear" w:color="auto" w:fill="FFFFFF"/>
        <w:autoSpaceDE w:val="0"/>
        <w:autoSpaceDN w:val="0"/>
        <w:adjustRightInd w:val="0"/>
        <w:ind w:left="51"/>
        <w:rPr>
          <w:rFonts w:cs="Arial"/>
          <w:b/>
          <w:snapToGrid w:val="0"/>
          <w:color w:val="000000"/>
        </w:rPr>
      </w:pPr>
    </w:p>
    <w:p w:rsidR="0000596C" w:rsidRDefault="0000596C" w:rsidP="0000596C">
      <w:pPr>
        <w:widowControl w:val="0"/>
        <w:shd w:val="clear" w:color="auto" w:fill="FFFFFF"/>
        <w:autoSpaceDE w:val="0"/>
        <w:autoSpaceDN w:val="0"/>
        <w:adjustRightInd w:val="0"/>
        <w:rPr>
          <w:rFonts w:eastAsia="Times New Roman" w:cs="Arial"/>
          <w:b/>
          <w:color w:val="000000"/>
          <w:spacing w:val="1"/>
          <w:lang w:eastAsia="sl-SI"/>
        </w:rPr>
      </w:pPr>
      <w:r>
        <w:rPr>
          <w:rFonts w:eastAsia="Times New Roman" w:cs="Arial"/>
          <w:b/>
          <w:color w:val="000000"/>
          <w:spacing w:val="1"/>
          <w:lang w:eastAsia="sl-SI"/>
        </w:rPr>
        <w:t>PONUDBENA CENA za posamezen sklop na katerega podajamo ponudbo:</w:t>
      </w:r>
    </w:p>
    <w:tbl>
      <w:tblPr>
        <w:tblStyle w:val="Tabelamrea"/>
        <w:tblW w:w="4981" w:type="pct"/>
        <w:tblLook w:val="04A0" w:firstRow="1" w:lastRow="0" w:firstColumn="1" w:lastColumn="0" w:noHBand="0" w:noVBand="1"/>
      </w:tblPr>
      <w:tblGrid>
        <w:gridCol w:w="2393"/>
        <w:gridCol w:w="2545"/>
        <w:gridCol w:w="1833"/>
        <w:gridCol w:w="2257"/>
      </w:tblGrid>
      <w:tr w:rsidR="0000596C" w:rsidRPr="001403C2" w:rsidTr="000A0DE8">
        <w:trPr>
          <w:trHeight w:val="1213"/>
        </w:trPr>
        <w:tc>
          <w:tcPr>
            <w:tcW w:w="1325" w:type="pct"/>
          </w:tcPr>
          <w:p w:rsidR="0000596C" w:rsidRPr="001403C2" w:rsidRDefault="0000596C" w:rsidP="000A0DE8">
            <w:pPr>
              <w:pStyle w:val="Odstavekseznama"/>
              <w:widowControl w:val="0"/>
              <w:autoSpaceDE w:val="0"/>
              <w:autoSpaceDN w:val="0"/>
              <w:adjustRightInd w:val="0"/>
              <w:ind w:left="0"/>
              <w:rPr>
                <w:rFonts w:eastAsia="Times New Roman" w:cs="Arial"/>
                <w:b/>
              </w:rPr>
            </w:pPr>
          </w:p>
        </w:tc>
        <w:tc>
          <w:tcPr>
            <w:tcW w:w="1409" w:type="pct"/>
          </w:tcPr>
          <w:p w:rsidR="0000596C" w:rsidRPr="001403C2" w:rsidRDefault="0000596C" w:rsidP="000A0D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atLeast"/>
              <w:jc w:val="center"/>
              <w:rPr>
                <w:rFonts w:eastAsia="Times New Roman" w:cs="Arial"/>
                <w:b/>
                <w:color w:val="000000"/>
                <w:spacing w:val="-2"/>
                <w:lang w:eastAsia="sl-SI"/>
              </w:rPr>
            </w:pPr>
            <w:r w:rsidRPr="001403C2">
              <w:rPr>
                <w:rFonts w:eastAsia="Times New Roman" w:cs="Arial"/>
                <w:b/>
                <w:color w:val="000000"/>
                <w:spacing w:val="-2"/>
                <w:lang w:eastAsia="sl-SI"/>
              </w:rPr>
              <w:t>Skupna ponudbena cena  brez DDV</w:t>
            </w:r>
          </w:p>
          <w:p w:rsidR="0000596C" w:rsidRPr="001403C2" w:rsidRDefault="0000596C" w:rsidP="000A0D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eastAsia="Times New Roman" w:cs="Arial"/>
                <w:b/>
                <w:lang w:eastAsia="sl-SI"/>
              </w:rPr>
            </w:pPr>
          </w:p>
        </w:tc>
        <w:tc>
          <w:tcPr>
            <w:tcW w:w="1015" w:type="pct"/>
          </w:tcPr>
          <w:p w:rsidR="0000596C" w:rsidRDefault="0000596C" w:rsidP="000A0D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eastAsia="Times New Roman" w:cs="Arial"/>
                <w:b/>
                <w:color w:val="000000"/>
                <w:lang w:eastAsia="sl-SI"/>
              </w:rPr>
            </w:pPr>
            <w:r w:rsidRPr="001403C2">
              <w:rPr>
                <w:rFonts w:eastAsia="Times New Roman" w:cs="Arial"/>
                <w:b/>
                <w:color w:val="000000"/>
                <w:lang w:eastAsia="sl-SI"/>
              </w:rPr>
              <w:t xml:space="preserve">DDV   </w:t>
            </w:r>
          </w:p>
          <w:p w:rsidR="0000596C" w:rsidRPr="001403C2" w:rsidRDefault="0000596C" w:rsidP="000A0D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eastAsia="Times New Roman" w:cs="Arial"/>
                <w:b/>
                <w:lang w:eastAsia="sl-SI"/>
              </w:rPr>
            </w:pPr>
            <w:r>
              <w:rPr>
                <w:rFonts w:eastAsia="Times New Roman" w:cs="Arial"/>
                <w:b/>
                <w:color w:val="000000"/>
                <w:lang w:eastAsia="sl-SI"/>
              </w:rPr>
              <w:t>22</w:t>
            </w:r>
            <w:r w:rsidRPr="001403C2">
              <w:rPr>
                <w:rFonts w:eastAsia="Times New Roman" w:cs="Arial"/>
                <w:b/>
                <w:color w:val="000000"/>
                <w:lang w:eastAsia="sl-SI"/>
              </w:rPr>
              <w:t xml:space="preserve">  %</w:t>
            </w:r>
          </w:p>
        </w:tc>
        <w:tc>
          <w:tcPr>
            <w:tcW w:w="1250" w:type="pct"/>
          </w:tcPr>
          <w:p w:rsidR="0000596C" w:rsidRPr="001403C2" w:rsidRDefault="0000596C" w:rsidP="000A0DE8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eastAsia="Times New Roman" w:cs="Arial"/>
                <w:b/>
                <w:lang w:eastAsia="sl-SI"/>
              </w:rPr>
            </w:pPr>
            <w:r w:rsidRPr="001403C2">
              <w:rPr>
                <w:rFonts w:eastAsia="Times New Roman" w:cs="Arial"/>
                <w:b/>
                <w:color w:val="000000"/>
                <w:spacing w:val="-1"/>
                <w:lang w:eastAsia="sl-SI"/>
              </w:rPr>
              <w:t>Skupna ponudbena cena z DDV</w:t>
            </w:r>
          </w:p>
        </w:tc>
      </w:tr>
      <w:tr w:rsidR="0000596C" w:rsidTr="000A0DE8">
        <w:trPr>
          <w:trHeight w:val="1069"/>
        </w:trPr>
        <w:tc>
          <w:tcPr>
            <w:tcW w:w="1325" w:type="pct"/>
          </w:tcPr>
          <w:p w:rsidR="0000596C" w:rsidRPr="00C80C92" w:rsidRDefault="0000596C" w:rsidP="000A0DE8">
            <w:pPr>
              <w:rPr>
                <w:b/>
              </w:rPr>
            </w:pPr>
            <w:r w:rsidRPr="00C80C92">
              <w:rPr>
                <w:b/>
              </w:rPr>
              <w:t>SKLOP 1:</w:t>
            </w:r>
          </w:p>
          <w:p w:rsidR="0000596C" w:rsidRPr="00C80C92" w:rsidRDefault="0000596C" w:rsidP="000A0DE8">
            <w:pPr>
              <w:rPr>
                <w:b/>
              </w:rPr>
            </w:pPr>
            <w:r>
              <w:rPr>
                <w:b/>
              </w:rPr>
              <w:t>Krško</w:t>
            </w:r>
          </w:p>
        </w:tc>
        <w:tc>
          <w:tcPr>
            <w:tcW w:w="1409" w:type="pct"/>
          </w:tcPr>
          <w:p w:rsidR="0000596C" w:rsidRPr="00CD4D78" w:rsidRDefault="0000596C" w:rsidP="000A0DE8">
            <w:pPr>
              <w:widowControl w:val="0"/>
              <w:autoSpaceDE w:val="0"/>
              <w:autoSpaceDN w:val="0"/>
              <w:adjustRightInd w:val="0"/>
              <w:ind w:left="360"/>
              <w:rPr>
                <w:rFonts w:eastAsia="Times New Roman" w:cs="Arial"/>
                <w:b/>
                <w:lang w:eastAsia="sl-SI"/>
              </w:rPr>
            </w:pPr>
          </w:p>
        </w:tc>
        <w:tc>
          <w:tcPr>
            <w:tcW w:w="1015" w:type="pct"/>
          </w:tcPr>
          <w:p w:rsidR="0000596C" w:rsidRPr="00CD4D78" w:rsidRDefault="0000596C" w:rsidP="000A0DE8">
            <w:pPr>
              <w:widowControl w:val="0"/>
              <w:autoSpaceDE w:val="0"/>
              <w:autoSpaceDN w:val="0"/>
              <w:adjustRightInd w:val="0"/>
              <w:ind w:left="360"/>
              <w:rPr>
                <w:rFonts w:eastAsia="Times New Roman" w:cs="Arial"/>
                <w:b/>
                <w:lang w:eastAsia="sl-SI"/>
              </w:rPr>
            </w:pPr>
          </w:p>
        </w:tc>
        <w:tc>
          <w:tcPr>
            <w:tcW w:w="1250" w:type="pct"/>
          </w:tcPr>
          <w:p w:rsidR="0000596C" w:rsidRPr="00CD4D78" w:rsidRDefault="0000596C" w:rsidP="000A0DE8">
            <w:pPr>
              <w:widowControl w:val="0"/>
              <w:autoSpaceDE w:val="0"/>
              <w:autoSpaceDN w:val="0"/>
              <w:adjustRightInd w:val="0"/>
              <w:ind w:left="360"/>
              <w:rPr>
                <w:rFonts w:eastAsia="Times New Roman" w:cs="Arial"/>
                <w:b/>
                <w:lang w:eastAsia="sl-SI"/>
              </w:rPr>
            </w:pPr>
          </w:p>
        </w:tc>
      </w:tr>
      <w:tr w:rsidR="0000596C" w:rsidTr="000A0DE8">
        <w:trPr>
          <w:trHeight w:val="1205"/>
        </w:trPr>
        <w:tc>
          <w:tcPr>
            <w:tcW w:w="1325" w:type="pct"/>
          </w:tcPr>
          <w:p w:rsidR="0000596C" w:rsidRPr="00C80C92" w:rsidRDefault="0000596C" w:rsidP="000A0DE8">
            <w:pPr>
              <w:rPr>
                <w:b/>
              </w:rPr>
            </w:pPr>
            <w:r w:rsidRPr="00C80C92">
              <w:rPr>
                <w:b/>
              </w:rPr>
              <w:t>SKLOP 2:</w:t>
            </w:r>
          </w:p>
          <w:p w:rsidR="0000596C" w:rsidRPr="00C80C92" w:rsidRDefault="0000596C" w:rsidP="000A0DE8">
            <w:pPr>
              <w:rPr>
                <w:b/>
              </w:rPr>
            </w:pPr>
            <w:r>
              <w:rPr>
                <w:b/>
              </w:rPr>
              <w:t>Kostanjevica na Krki</w:t>
            </w:r>
          </w:p>
        </w:tc>
        <w:tc>
          <w:tcPr>
            <w:tcW w:w="1409" w:type="pct"/>
          </w:tcPr>
          <w:p w:rsidR="0000596C" w:rsidRPr="00CD4D78" w:rsidRDefault="0000596C" w:rsidP="000A0DE8">
            <w:pPr>
              <w:widowControl w:val="0"/>
              <w:autoSpaceDE w:val="0"/>
              <w:autoSpaceDN w:val="0"/>
              <w:adjustRightInd w:val="0"/>
              <w:ind w:left="360"/>
              <w:rPr>
                <w:rFonts w:eastAsia="Times New Roman" w:cs="Arial"/>
                <w:b/>
                <w:lang w:eastAsia="sl-SI"/>
              </w:rPr>
            </w:pPr>
          </w:p>
        </w:tc>
        <w:tc>
          <w:tcPr>
            <w:tcW w:w="1015" w:type="pct"/>
          </w:tcPr>
          <w:p w:rsidR="0000596C" w:rsidRPr="00CD4D78" w:rsidRDefault="0000596C" w:rsidP="000A0DE8">
            <w:pPr>
              <w:widowControl w:val="0"/>
              <w:autoSpaceDE w:val="0"/>
              <w:autoSpaceDN w:val="0"/>
              <w:adjustRightInd w:val="0"/>
              <w:ind w:left="360"/>
              <w:rPr>
                <w:rFonts w:eastAsia="Times New Roman" w:cs="Arial"/>
                <w:b/>
                <w:lang w:eastAsia="sl-SI"/>
              </w:rPr>
            </w:pPr>
          </w:p>
        </w:tc>
        <w:tc>
          <w:tcPr>
            <w:tcW w:w="1250" w:type="pct"/>
          </w:tcPr>
          <w:p w:rsidR="0000596C" w:rsidRPr="00CD4D78" w:rsidRDefault="0000596C" w:rsidP="000A0DE8">
            <w:pPr>
              <w:widowControl w:val="0"/>
              <w:autoSpaceDE w:val="0"/>
              <w:autoSpaceDN w:val="0"/>
              <w:adjustRightInd w:val="0"/>
              <w:ind w:left="360"/>
              <w:rPr>
                <w:rFonts w:eastAsia="Times New Roman" w:cs="Arial"/>
                <w:b/>
                <w:lang w:eastAsia="sl-SI"/>
              </w:rPr>
            </w:pPr>
          </w:p>
        </w:tc>
      </w:tr>
    </w:tbl>
    <w:p w:rsidR="0000596C" w:rsidRDefault="0000596C" w:rsidP="0000596C">
      <w:pPr>
        <w:widowControl w:val="0"/>
        <w:shd w:val="clear" w:color="auto" w:fill="FFFFFF"/>
        <w:autoSpaceDE w:val="0"/>
        <w:autoSpaceDN w:val="0"/>
        <w:adjustRightInd w:val="0"/>
        <w:rPr>
          <w:rFonts w:eastAsia="Times New Roman" w:cs="Arial"/>
          <w:b/>
          <w:color w:val="000000"/>
          <w:spacing w:val="1"/>
          <w:lang w:eastAsia="sl-SI"/>
        </w:rPr>
      </w:pPr>
    </w:p>
    <w:p w:rsidR="0000596C" w:rsidRDefault="0000596C" w:rsidP="0000596C">
      <w:pPr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autoSpaceDE w:val="0"/>
        <w:autoSpaceDN w:val="0"/>
        <w:adjustRightInd w:val="0"/>
        <w:spacing w:before="283" w:line="300" w:lineRule="atLeast"/>
        <w:rPr>
          <w:rFonts w:eastAsia="Times New Roman" w:cs="Arial"/>
          <w:color w:val="000000"/>
          <w:spacing w:val="-2"/>
          <w:lang w:eastAsia="sl-SI"/>
        </w:rPr>
      </w:pPr>
      <w:r w:rsidRPr="007A2C4D">
        <w:rPr>
          <w:rFonts w:eastAsia="Times New Roman" w:cs="Arial"/>
          <w:color w:val="000000"/>
          <w:lang w:eastAsia="sl-SI"/>
        </w:rPr>
        <w:t xml:space="preserve">Naša ponudba ostaja v veljavi do </w:t>
      </w:r>
      <w:r w:rsidRPr="007A2C4D">
        <w:rPr>
          <w:rFonts w:eastAsia="Times New Roman" w:cs="Arial"/>
          <w:color w:val="000000"/>
          <w:lang w:eastAsia="sl-SI"/>
        </w:rPr>
        <w:tab/>
      </w:r>
      <w:r>
        <w:rPr>
          <w:rFonts w:eastAsia="Times New Roman" w:cs="Arial"/>
          <w:color w:val="000000"/>
          <w:spacing w:val="-2"/>
          <w:lang w:eastAsia="sl-SI"/>
        </w:rPr>
        <w:t xml:space="preserve"> (navesti datum !! najmanj 31. 1</w:t>
      </w:r>
      <w:r>
        <w:rPr>
          <w:rFonts w:eastAsia="Times New Roman" w:cs="Arial"/>
          <w:color w:val="000000"/>
          <w:spacing w:val="-2"/>
          <w:lang w:eastAsia="sl-SI"/>
        </w:rPr>
        <w:t>2</w:t>
      </w:r>
      <w:bookmarkStart w:id="0" w:name="_GoBack"/>
      <w:bookmarkEnd w:id="0"/>
      <w:r w:rsidRPr="001C3066">
        <w:rPr>
          <w:rFonts w:eastAsia="Times New Roman" w:cs="Arial"/>
          <w:color w:val="000000"/>
          <w:spacing w:val="-2"/>
          <w:lang w:eastAsia="sl-SI"/>
        </w:rPr>
        <w:t>. 2021).</w:t>
      </w:r>
    </w:p>
    <w:p w:rsidR="0000596C" w:rsidRDefault="0000596C" w:rsidP="0000596C">
      <w:pPr>
        <w:spacing w:after="120"/>
        <w:jc w:val="center"/>
        <w:rPr>
          <w:rFonts w:eastAsia="Times New Roman" w:cs="Arial"/>
          <w:b/>
          <w:i/>
          <w:lang w:eastAsia="sl-SI"/>
        </w:rPr>
      </w:pPr>
    </w:p>
    <w:p w:rsidR="0000596C" w:rsidRPr="0042320A" w:rsidRDefault="0000596C" w:rsidP="0000596C">
      <w:pPr>
        <w:spacing w:after="120"/>
        <w:rPr>
          <w:rFonts w:eastAsia="Times New Roman" w:cs="Arial"/>
          <w:i/>
          <w:lang w:eastAsia="sl-SI"/>
        </w:rPr>
      </w:pPr>
      <w:r w:rsidRPr="0042320A">
        <w:rPr>
          <w:rFonts w:eastAsia="Times New Roman" w:cs="Arial"/>
          <w:i/>
          <w:lang w:eastAsia="sl-SI"/>
        </w:rPr>
        <w:t>Z razpisno dokumentacijo smo seznanjeni in se z njo v celoti strinjamo.</w:t>
      </w:r>
    </w:p>
    <w:p w:rsidR="0000596C" w:rsidRDefault="0000596C" w:rsidP="0000596C">
      <w:pPr>
        <w:spacing w:after="120"/>
        <w:jc w:val="center"/>
        <w:rPr>
          <w:rFonts w:eastAsia="Times New Roman" w:cs="Arial"/>
          <w:b/>
          <w:i/>
          <w:lang w:eastAsia="sl-SI"/>
        </w:rPr>
      </w:pPr>
    </w:p>
    <w:p w:rsidR="0000596C" w:rsidRPr="00372B93" w:rsidRDefault="0000596C" w:rsidP="0000596C">
      <w:pPr>
        <w:widowControl w:val="0"/>
        <w:autoSpaceDE w:val="0"/>
        <w:autoSpaceDN w:val="0"/>
        <w:adjustRightInd w:val="0"/>
        <w:rPr>
          <w:rFonts w:eastAsia="Times New Roman" w:cs="Arial"/>
          <w:lang w:eastAsia="sl-SI"/>
        </w:rPr>
      </w:pPr>
      <w:r w:rsidRPr="00372B93">
        <w:rPr>
          <w:rFonts w:eastAsia="Times New Roman" w:cs="Arial"/>
          <w:lang w:eastAsia="sl-SI"/>
        </w:rPr>
        <w:t>kraj:</w:t>
      </w:r>
      <w:r w:rsidRPr="00372B93">
        <w:rPr>
          <w:rFonts w:eastAsia="Times New Roman" w:cs="Arial"/>
          <w:lang w:eastAsia="sl-SI"/>
        </w:rPr>
        <w:tab/>
      </w:r>
      <w:r w:rsidRPr="00372B93">
        <w:rPr>
          <w:rFonts w:eastAsia="Times New Roman" w:cs="Arial"/>
          <w:lang w:eastAsia="sl-SI"/>
        </w:rPr>
        <w:softHyphen/>
        <w:t>____________________</w:t>
      </w:r>
    </w:p>
    <w:p w:rsidR="0000596C" w:rsidRPr="00372B93" w:rsidRDefault="0000596C" w:rsidP="0000596C">
      <w:pPr>
        <w:widowControl w:val="0"/>
        <w:autoSpaceDE w:val="0"/>
        <w:autoSpaceDN w:val="0"/>
        <w:adjustRightInd w:val="0"/>
        <w:rPr>
          <w:rFonts w:eastAsia="Times New Roman" w:cs="Arial"/>
          <w:b/>
          <w:lang w:eastAsia="sl-SI"/>
        </w:rPr>
      </w:pPr>
    </w:p>
    <w:p w:rsidR="0000596C" w:rsidRDefault="0000596C" w:rsidP="0000596C">
      <w:pPr>
        <w:widowControl w:val="0"/>
        <w:autoSpaceDE w:val="0"/>
        <w:autoSpaceDN w:val="0"/>
        <w:adjustRightInd w:val="0"/>
        <w:rPr>
          <w:rFonts w:eastAsia="Times New Roman" w:cs="Arial"/>
          <w:lang w:eastAsia="sl-SI"/>
        </w:rPr>
      </w:pPr>
      <w:r w:rsidRPr="00372B93">
        <w:rPr>
          <w:rFonts w:eastAsia="Times New Roman" w:cs="Arial"/>
          <w:lang w:eastAsia="sl-SI"/>
        </w:rPr>
        <w:t>datum:</w:t>
      </w:r>
      <w:r w:rsidRPr="00372B93">
        <w:rPr>
          <w:rFonts w:eastAsia="Times New Roman" w:cs="Arial"/>
          <w:lang w:eastAsia="sl-SI"/>
        </w:rPr>
        <w:tab/>
        <w:t>________</w:t>
      </w:r>
      <w:r>
        <w:rPr>
          <w:rFonts w:eastAsia="Times New Roman" w:cs="Arial"/>
          <w:lang w:eastAsia="sl-SI"/>
        </w:rPr>
        <w:t xml:space="preserve">____________                 </w:t>
      </w:r>
    </w:p>
    <w:p w:rsidR="0000596C" w:rsidRDefault="0000596C" w:rsidP="0000596C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lang w:eastAsia="sl-SI"/>
        </w:rPr>
      </w:pPr>
      <w:r w:rsidRPr="00372B93">
        <w:rPr>
          <w:rFonts w:eastAsia="Times New Roman" w:cs="Arial"/>
          <w:lang w:eastAsia="sl-SI"/>
        </w:rPr>
        <w:t>žig</w:t>
      </w:r>
    </w:p>
    <w:p w:rsidR="0000596C" w:rsidRDefault="0000596C" w:rsidP="0000596C">
      <w:pPr>
        <w:widowControl w:val="0"/>
        <w:autoSpaceDE w:val="0"/>
        <w:autoSpaceDN w:val="0"/>
        <w:adjustRightInd w:val="0"/>
        <w:rPr>
          <w:rFonts w:eastAsia="Times New Roman" w:cs="Arial"/>
          <w:lang w:eastAsia="sl-SI"/>
        </w:rPr>
      </w:pPr>
      <w:r w:rsidRPr="00372B93">
        <w:rPr>
          <w:rFonts w:eastAsia="Times New Roman" w:cs="Arial"/>
          <w:lang w:eastAsia="sl-SI"/>
        </w:rPr>
        <w:t xml:space="preserve">                </w:t>
      </w:r>
      <w:r w:rsidRPr="00372B93">
        <w:rPr>
          <w:rFonts w:eastAsia="Times New Roman" w:cs="Arial"/>
          <w:lang w:eastAsia="sl-SI"/>
        </w:rPr>
        <w:tab/>
      </w:r>
      <w:r w:rsidRPr="00372B93">
        <w:rPr>
          <w:rFonts w:eastAsia="Times New Roman" w:cs="Arial"/>
          <w:lang w:eastAsia="sl-SI"/>
        </w:rPr>
        <w:tab/>
      </w:r>
      <w:r w:rsidRPr="00372B93">
        <w:rPr>
          <w:rFonts w:eastAsia="Times New Roman" w:cs="Arial"/>
          <w:lang w:eastAsia="sl-SI"/>
        </w:rPr>
        <w:tab/>
      </w:r>
      <w:r>
        <w:rPr>
          <w:rFonts w:eastAsia="Times New Roman" w:cs="Arial"/>
          <w:lang w:eastAsia="sl-SI"/>
        </w:rPr>
        <w:tab/>
      </w:r>
      <w:r>
        <w:rPr>
          <w:rFonts w:eastAsia="Times New Roman" w:cs="Arial"/>
          <w:lang w:eastAsia="sl-SI"/>
        </w:rPr>
        <w:tab/>
      </w:r>
      <w:r>
        <w:rPr>
          <w:rFonts w:eastAsia="Times New Roman" w:cs="Arial"/>
          <w:lang w:eastAsia="sl-SI"/>
        </w:rPr>
        <w:tab/>
      </w:r>
      <w:r>
        <w:rPr>
          <w:rFonts w:eastAsia="Times New Roman" w:cs="Arial"/>
          <w:lang w:eastAsia="sl-SI"/>
        </w:rPr>
        <w:tab/>
      </w:r>
      <w:r>
        <w:rPr>
          <w:rFonts w:eastAsia="Times New Roman" w:cs="Arial"/>
          <w:lang w:eastAsia="sl-SI"/>
        </w:rPr>
        <w:tab/>
        <w:t>podpis odgovorne osebe</w:t>
      </w:r>
    </w:p>
    <w:p w:rsidR="005A1EA9" w:rsidRDefault="005A1EA9"/>
    <w:sectPr w:rsidR="005A1EA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96C" w:rsidRDefault="0000596C" w:rsidP="0000596C">
      <w:r>
        <w:separator/>
      </w:r>
    </w:p>
  </w:endnote>
  <w:endnote w:type="continuationSeparator" w:id="0">
    <w:p w:rsidR="0000596C" w:rsidRDefault="0000596C" w:rsidP="00005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96C" w:rsidRDefault="0000596C">
    <w:pPr>
      <w:pStyle w:val="Noga"/>
    </w:pPr>
    <w:r w:rsidRPr="004958FF">
      <w:rPr>
        <w:rFonts w:eastAsia="Times New Roman" w:cs="Arial"/>
        <w:sz w:val="14"/>
        <w:szCs w:val="20"/>
        <w:lang w:eastAsia="sl-SI"/>
      </w:rPr>
      <w:t xml:space="preserve">Operacija se izvaja v okviru »Operativnega programa Evropske kohezijske politike za obdobje 2014 - 2020«, prednostne osi 4 »Trajnostna raba in proizvodnja energije in pametna omrežja«, tematskega cilja 4 »Podpora prehodu na </w:t>
    </w:r>
    <w:proofErr w:type="spellStart"/>
    <w:r w:rsidRPr="004958FF">
      <w:rPr>
        <w:rFonts w:eastAsia="Times New Roman" w:cs="Arial"/>
        <w:sz w:val="14"/>
        <w:szCs w:val="20"/>
        <w:lang w:eastAsia="sl-SI"/>
      </w:rPr>
      <w:t>nizkoogljično</w:t>
    </w:r>
    <w:proofErr w:type="spellEnd"/>
    <w:r w:rsidRPr="004958FF">
      <w:rPr>
        <w:rFonts w:eastAsia="Times New Roman" w:cs="Arial"/>
        <w:sz w:val="14"/>
        <w:szCs w:val="20"/>
        <w:lang w:eastAsia="sl-SI"/>
      </w:rPr>
      <w:t xml:space="preserve"> gospodarstvo v vseh sektorjih«, prednostne naložbe 4.4 »Spodbujanje </w:t>
    </w:r>
    <w:proofErr w:type="spellStart"/>
    <w:r w:rsidRPr="004958FF">
      <w:rPr>
        <w:rFonts w:eastAsia="Times New Roman" w:cs="Arial"/>
        <w:sz w:val="14"/>
        <w:szCs w:val="20"/>
        <w:lang w:eastAsia="sl-SI"/>
      </w:rPr>
      <w:t>nizkoogljičnih</w:t>
    </w:r>
    <w:proofErr w:type="spellEnd"/>
    <w:r w:rsidRPr="004958FF">
      <w:rPr>
        <w:rFonts w:eastAsia="Times New Roman" w:cs="Arial"/>
        <w:sz w:val="14"/>
        <w:szCs w:val="20"/>
        <w:lang w:eastAsia="sl-SI"/>
      </w:rPr>
      <w:t xml:space="preserve"> strategij za vse vrste območij, zlasti za urbana območja, vključno s spodbujanjem trajnostne </w:t>
    </w:r>
    <w:proofErr w:type="spellStart"/>
    <w:r w:rsidRPr="004958FF">
      <w:rPr>
        <w:rFonts w:eastAsia="Times New Roman" w:cs="Arial"/>
        <w:sz w:val="14"/>
        <w:szCs w:val="20"/>
        <w:lang w:eastAsia="sl-SI"/>
      </w:rPr>
      <w:t>multimodalne</w:t>
    </w:r>
    <w:proofErr w:type="spellEnd"/>
    <w:r w:rsidRPr="004958FF">
      <w:rPr>
        <w:rFonts w:eastAsia="Times New Roman" w:cs="Arial"/>
        <w:sz w:val="14"/>
        <w:szCs w:val="20"/>
        <w:lang w:eastAsia="sl-SI"/>
      </w:rPr>
      <w:t xml:space="preserve"> urbane mobilnosti in ustreznimi omilitvenimi prilagoditvenimi ukrepi«, specifičnega cilja 1 »Razvoj urbane mobilnosti za izboljšanje kakovosti zraka v mestih.«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96C" w:rsidRDefault="0000596C" w:rsidP="0000596C">
      <w:r>
        <w:separator/>
      </w:r>
    </w:p>
  </w:footnote>
  <w:footnote w:type="continuationSeparator" w:id="0">
    <w:p w:rsidR="0000596C" w:rsidRDefault="0000596C" w:rsidP="00005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96C" w:rsidRDefault="0000596C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5F7825B9" wp14:editId="1F4C088B">
          <wp:simplePos x="0" y="0"/>
          <wp:positionH relativeFrom="margin">
            <wp:align>right</wp:align>
          </wp:positionH>
          <wp:positionV relativeFrom="paragraph">
            <wp:posOffset>-96169</wp:posOffset>
          </wp:positionV>
          <wp:extent cx="1581150" cy="763577"/>
          <wp:effectExtent l="0" t="0" r="0" b="0"/>
          <wp:wrapNone/>
          <wp:docPr id="65" name="Slika 65" descr="Logo_EKP_sklad_za_regionalni_razvoj_S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EKP_sklad_za_regionalni_razvoj_S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7635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inline distT="0" distB="0" distL="0" distR="0" wp14:anchorId="08E0AA67" wp14:editId="2DF5EF89">
          <wp:extent cx="695325" cy="710329"/>
          <wp:effectExtent l="0" t="0" r="0" b="0"/>
          <wp:docPr id="64" name="Slika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477" cy="7135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96C"/>
    <w:rsid w:val="0000596C"/>
    <w:rsid w:val="005A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97C01"/>
  <w15:chartTrackingRefBased/>
  <w15:docId w15:val="{2030A24E-3661-4EA1-A924-152536A88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0596C"/>
    <w:pPr>
      <w:spacing w:after="0" w:line="240" w:lineRule="auto"/>
      <w:jc w:val="both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0596C"/>
    <w:pPr>
      <w:ind w:left="720"/>
      <w:contextualSpacing/>
    </w:pPr>
  </w:style>
  <w:style w:type="table" w:styleId="Tabelamrea">
    <w:name w:val="Table Grid"/>
    <w:basedOn w:val="Navadnatabela"/>
    <w:rsid w:val="00005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00596C"/>
    <w:rPr>
      <w:rFonts w:ascii="Arial" w:hAnsi="Arial"/>
    </w:rPr>
  </w:style>
  <w:style w:type="paragraph" w:styleId="Glava">
    <w:name w:val="header"/>
    <w:basedOn w:val="Navaden"/>
    <w:link w:val="GlavaZnak"/>
    <w:uiPriority w:val="99"/>
    <w:unhideWhenUsed/>
    <w:rsid w:val="000059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0596C"/>
    <w:rPr>
      <w:rFonts w:ascii="Arial" w:hAnsi="Arial"/>
    </w:rPr>
  </w:style>
  <w:style w:type="paragraph" w:styleId="Noga">
    <w:name w:val="footer"/>
    <w:basedOn w:val="Navaden"/>
    <w:link w:val="NogaZnak"/>
    <w:uiPriority w:val="99"/>
    <w:unhideWhenUsed/>
    <w:rsid w:val="000059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0596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Lisec</dc:creator>
  <cp:keywords/>
  <dc:description/>
  <cp:lastModifiedBy>Nataša Lisec</cp:lastModifiedBy>
  <cp:revision>1</cp:revision>
  <dcterms:created xsi:type="dcterms:W3CDTF">2021-10-18T09:22:00Z</dcterms:created>
  <dcterms:modified xsi:type="dcterms:W3CDTF">2021-10-18T09:29:00Z</dcterms:modified>
</cp:coreProperties>
</file>